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16" w:rsidRPr="001608C4" w:rsidRDefault="00242216" w:rsidP="00242216">
      <w:pPr>
        <w:pStyle w:val="ConsPlusTitle"/>
        <w:widowControl/>
        <w:tabs>
          <w:tab w:val="left" w:pos="8010"/>
        </w:tabs>
        <w:spacing w:line="220" w:lineRule="exact"/>
        <w:ind w:left="4956" w:firstLine="5817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4</w:t>
      </w:r>
    </w:p>
    <w:p w:rsidR="00242216" w:rsidRPr="001608C4" w:rsidRDefault="00242216" w:rsidP="00242216">
      <w:pPr>
        <w:pStyle w:val="ConsPlusTitle"/>
        <w:widowControl/>
        <w:tabs>
          <w:tab w:val="left" w:pos="8010"/>
        </w:tabs>
        <w:spacing w:line="220" w:lineRule="exact"/>
        <w:ind w:left="16978" w:firstLine="5817"/>
        <w:contextualSpacing/>
        <w:outlineLvl w:val="0"/>
        <w:rPr>
          <w:b w:val="0"/>
          <w:sz w:val="26"/>
          <w:szCs w:val="26"/>
        </w:rPr>
      </w:pPr>
    </w:p>
    <w:p w:rsidR="00242216" w:rsidRPr="001608C4" w:rsidRDefault="00242216" w:rsidP="00242216">
      <w:pPr>
        <w:pStyle w:val="ConsPlusTitle"/>
        <w:widowControl/>
        <w:tabs>
          <w:tab w:val="left" w:pos="8010"/>
        </w:tabs>
        <w:spacing w:line="220" w:lineRule="exact"/>
        <w:ind w:left="4956" w:firstLine="5817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>к решению Собрания депутатов</w:t>
      </w:r>
    </w:p>
    <w:p w:rsidR="00242216" w:rsidRPr="001608C4" w:rsidRDefault="00242216" w:rsidP="00242216">
      <w:pPr>
        <w:pStyle w:val="ConsPlusTitle"/>
        <w:widowControl/>
        <w:tabs>
          <w:tab w:val="left" w:pos="8010"/>
        </w:tabs>
        <w:spacing w:line="220" w:lineRule="exact"/>
        <w:ind w:left="4956" w:firstLine="5817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Николаевского муниципального </w:t>
      </w:r>
    </w:p>
    <w:p w:rsidR="00242216" w:rsidRPr="001608C4" w:rsidRDefault="00242216" w:rsidP="00242216">
      <w:pPr>
        <w:pStyle w:val="ConsPlusTitle"/>
        <w:widowControl/>
        <w:tabs>
          <w:tab w:val="left" w:pos="8010"/>
        </w:tabs>
        <w:spacing w:line="220" w:lineRule="exact"/>
        <w:ind w:left="4956" w:firstLine="5817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района </w:t>
      </w:r>
    </w:p>
    <w:p w:rsidR="00242216" w:rsidRPr="001608C4" w:rsidRDefault="00242216" w:rsidP="00242216">
      <w:pPr>
        <w:pStyle w:val="ConsPlusTitle"/>
        <w:widowControl/>
        <w:tabs>
          <w:tab w:val="left" w:pos="6420"/>
        </w:tabs>
        <w:spacing w:line="220" w:lineRule="exact"/>
        <w:ind w:left="10620" w:firstLine="5817"/>
        <w:contextualSpacing/>
        <w:outlineLvl w:val="0"/>
        <w:rPr>
          <w:b w:val="0"/>
          <w:sz w:val="26"/>
          <w:szCs w:val="26"/>
        </w:rPr>
      </w:pPr>
    </w:p>
    <w:p w:rsidR="00242216" w:rsidRPr="001608C4" w:rsidRDefault="00242216" w:rsidP="00242216">
      <w:pPr>
        <w:pStyle w:val="ConsPlusTitle"/>
        <w:widowControl/>
        <w:tabs>
          <w:tab w:val="left" w:pos="6420"/>
        </w:tabs>
        <w:spacing w:line="220" w:lineRule="exact"/>
        <w:ind w:left="4956" w:firstLine="5817"/>
        <w:contextualSpacing/>
        <w:outlineLvl w:val="0"/>
        <w:rPr>
          <w:b w:val="0"/>
          <w:sz w:val="26"/>
          <w:szCs w:val="26"/>
        </w:rPr>
      </w:pPr>
      <w:r w:rsidRPr="001608C4">
        <w:rPr>
          <w:b w:val="0"/>
          <w:sz w:val="26"/>
          <w:szCs w:val="26"/>
        </w:rPr>
        <w:t xml:space="preserve">от                                 № </w:t>
      </w:r>
    </w:p>
    <w:p w:rsidR="00EA009E" w:rsidRPr="00242216" w:rsidRDefault="00242216" w:rsidP="00242216">
      <w:pPr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42216">
        <w:rPr>
          <w:rFonts w:ascii="Times New Roman" w:hAnsi="Times New Roman" w:cs="Times New Roman"/>
          <w:sz w:val="26"/>
          <w:szCs w:val="26"/>
        </w:rPr>
        <w:t>ПОКАЗАТЕЛИ</w:t>
      </w:r>
    </w:p>
    <w:p w:rsidR="00242216" w:rsidRPr="00242216" w:rsidRDefault="00242216" w:rsidP="00242216">
      <w:pPr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42216">
        <w:rPr>
          <w:rFonts w:ascii="Times New Roman" w:hAnsi="Times New Roman" w:cs="Times New Roman"/>
          <w:sz w:val="26"/>
          <w:szCs w:val="26"/>
        </w:rPr>
        <w:t xml:space="preserve">источников финансирования дефицита районного бюджета за 2016 год по кодам </w:t>
      </w:r>
      <w:proofErr w:type="gramStart"/>
      <w:r w:rsidRPr="00242216"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дефицитов бюджетов</w:t>
      </w:r>
      <w:proofErr w:type="gramEnd"/>
    </w:p>
    <w:p w:rsidR="00242216" w:rsidRPr="00242216" w:rsidRDefault="00242216" w:rsidP="0024221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42216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7239"/>
        <w:gridCol w:w="2952"/>
        <w:gridCol w:w="2199"/>
      </w:tblGrid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администратора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главного администратора источников финансирования дефицита районного бюджета, наименование показателей (по классификации)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Код </w:t>
            </w:r>
            <w:proofErr w:type="gramStart"/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классификации источников финансирования дефицита районного бюджета</w:t>
            </w:r>
            <w:proofErr w:type="gramEnd"/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Исполнено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vAlign w:val="bottom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01 00 00 00 00 0000 000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-70 946,402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01 03 00 00 00 0000 000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18 201,000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01 03 01 00 00 0000 000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18 201,000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01 03 01 00 00 0000 700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18 201,000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 кредитов от других бюджетов бюджетной системы Российской Федерации бюджетам муниципальных районов в валюте Российской Федерации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01 03 01 00 05 0000 710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18 201,000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01 05 00 00 00 0000 000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-89 147,402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прочих  остатков денежных средств бюджетов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01 05 02 01 05 0000500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-1 998 737,300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прочих  остатков денежных средств бюджетов муниципальных районов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01 05 02 01 05 0000 510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-1 998 737,300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Уменьшение прочих остатков денежных средств  бюджетов 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01 05 02 01 05 0000 600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1 909 589,898</w:t>
            </w:r>
          </w:p>
        </w:tc>
      </w:tr>
      <w:tr w:rsidR="00242216" w:rsidRPr="007825BB" w:rsidTr="00E27C52">
        <w:trPr>
          <w:trHeight w:val="20"/>
        </w:trPr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7411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прочих остатков денежных средств  бюджетов  муниципальных районов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01 05 02 01 05 0000 610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242216" w:rsidRPr="007825BB" w:rsidRDefault="00242216" w:rsidP="00E27C52">
            <w:pPr>
              <w:spacing w:after="0" w:line="22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1 909 589,898</w:t>
            </w:r>
          </w:p>
        </w:tc>
      </w:tr>
    </w:tbl>
    <w:p w:rsidR="00242216" w:rsidRDefault="00242216"/>
    <w:p w:rsidR="00242216" w:rsidRDefault="00242216">
      <w:r w:rsidRPr="00185B40">
        <w:rPr>
          <w:rFonts w:ascii="Times New Roman" w:hAnsi="Times New Roman" w:cs="Times New Roman"/>
          <w:sz w:val="26"/>
          <w:szCs w:val="26"/>
        </w:rPr>
        <w:t xml:space="preserve">Глава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85B40">
        <w:rPr>
          <w:rFonts w:ascii="Times New Roman" w:hAnsi="Times New Roman" w:cs="Times New Roman"/>
          <w:sz w:val="26"/>
          <w:szCs w:val="26"/>
        </w:rPr>
        <w:t>А.М. Леонов</w:t>
      </w:r>
      <w:bookmarkStart w:id="0" w:name="_GoBack"/>
      <w:bookmarkEnd w:id="0"/>
    </w:p>
    <w:sectPr w:rsidR="00242216" w:rsidSect="002422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16"/>
    <w:rsid w:val="00242216"/>
    <w:rsid w:val="00E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2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2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2017-05-02T07:18:00Z</dcterms:created>
  <dcterms:modified xsi:type="dcterms:W3CDTF">2017-05-02T07:22:00Z</dcterms:modified>
</cp:coreProperties>
</file>